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3E" w:rsidRPr="00FD5718" w:rsidRDefault="00A8473E" w:rsidP="00A8473E">
      <w:pPr>
        <w:jc w:val="center"/>
        <w:rPr>
          <w:u w:val="single"/>
        </w:rPr>
      </w:pPr>
      <w:r>
        <w:t>RESOLUTION NO.__________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>LEGISLATURE 1961, JUNE 13, P.L. 282 (53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</w:r>
      <w:proofErr w:type="gramStart"/>
      <w:r>
        <w:t>SECTION 8004) AND BETHLEHEM ORDINANCE NO.</w:t>
      </w:r>
      <w:proofErr w:type="gramEnd"/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WHEREAS,</w:t>
      </w:r>
      <w:r>
        <w:rPr>
          <w:bCs/>
          <w:iCs/>
          <w:szCs w:val="24"/>
        </w:rPr>
        <w:t xml:space="preserve"> </w:t>
      </w:r>
      <w:r>
        <w:rPr>
          <w:szCs w:val="22"/>
        </w:rPr>
        <w:t>it is proposed to install Larson Gold Series Aluminum Storm Windows in white to the windows on the first, second and third floors at 78 W. Market St.</w:t>
      </w:r>
      <w:proofErr w:type="gramEnd"/>
    </w:p>
    <w:p w:rsidR="00A8473E" w:rsidRDefault="00A8473E" w:rsidP="00A8473E"/>
    <w:p w:rsidR="00A8473E" w:rsidRDefault="00A8473E" w:rsidP="00A8473E">
      <w:pPr>
        <w:rPr>
          <w:szCs w:val="22"/>
        </w:rPr>
      </w:pPr>
    </w:p>
    <w:p w:rsidR="00A8473E" w:rsidRDefault="00A8473E" w:rsidP="00A8473E">
      <w:pPr>
        <w:rPr>
          <w:szCs w:val="22"/>
        </w:rPr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 xml:space="preserve"> that a Certificate of Appropriateness is hereby granted for the proposal.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473E" w:rsidRDefault="00A8473E" w:rsidP="00A8473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A66266" w:rsidRDefault="00A66266"/>
    <w:p w:rsidR="00A8473E" w:rsidRDefault="00A8473E"/>
    <w:p w:rsidR="00A8473E" w:rsidRDefault="00A8473E"/>
    <w:p w:rsidR="00A8473E" w:rsidRDefault="00A8473E"/>
    <w:p w:rsidR="00A8473E" w:rsidRDefault="00A8473E"/>
    <w:p w:rsidR="00A8473E" w:rsidRDefault="00A8473E"/>
    <w:p w:rsidR="00A8473E" w:rsidRDefault="00A8473E" w:rsidP="00A8473E">
      <w:pPr>
        <w:pStyle w:val="Title"/>
      </w:pPr>
      <w:r>
        <w:lastRenderedPageBreak/>
        <w:t>HISTORICAL &amp; ARCHITECTURAL REVIEW BOARD</w:t>
      </w:r>
    </w:p>
    <w:p w:rsidR="00A8473E" w:rsidRDefault="00A8473E" w:rsidP="00A8473E">
      <w:pPr>
        <w:pStyle w:val="Title"/>
      </w:pPr>
    </w:p>
    <w:p w:rsidR="00A8473E" w:rsidRDefault="00A8473E" w:rsidP="00A8473E">
      <w:pPr>
        <w:pStyle w:val="Title"/>
      </w:pPr>
    </w:p>
    <w:p w:rsidR="00A8473E" w:rsidRDefault="00A8473E" w:rsidP="00A8473E">
      <w:r>
        <w:t>APPLICATION #1:  The applicant proposes to install storm windows on the front facing windows excluding the basement level at 78 W. Market St.</w:t>
      </w:r>
    </w:p>
    <w:p w:rsidR="00A8473E" w:rsidRDefault="00A8473E" w:rsidP="00A8473E"/>
    <w:p w:rsidR="00A8473E" w:rsidRDefault="00A8473E" w:rsidP="00A8473E">
      <w:pPr>
        <w:rPr>
          <w:bCs/>
          <w:iCs/>
          <w:szCs w:val="24"/>
        </w:rPr>
      </w:pPr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Matthew </w:t>
      </w:r>
      <w:proofErr w:type="spellStart"/>
      <w:r>
        <w:rPr>
          <w:bCs/>
          <w:iCs/>
          <w:szCs w:val="24"/>
        </w:rPr>
        <w:t>Lapos</w:t>
      </w:r>
      <w:proofErr w:type="spellEnd"/>
    </w:p>
    <w:p w:rsidR="00A8473E" w:rsidRPr="008A1153" w:rsidRDefault="00A8473E" w:rsidP="00A8473E">
      <w:pPr>
        <w:ind w:left="1440"/>
      </w:pPr>
      <w:r>
        <w:rPr>
          <w:bCs/>
          <w:iCs/>
          <w:szCs w:val="24"/>
        </w:rPr>
        <w:t xml:space="preserve">           78 W. Market St., Bethlehem, PA 18018</w:t>
      </w:r>
    </w:p>
    <w:p w:rsidR="00A8473E" w:rsidRPr="00436EC9" w:rsidRDefault="00A8473E" w:rsidP="00A8473E">
      <w:pPr>
        <w:rPr>
          <w:szCs w:val="22"/>
        </w:rPr>
      </w:pPr>
      <w:r>
        <w:t>__________________________________________________________________</w:t>
      </w:r>
    </w:p>
    <w:p w:rsidR="00A8473E" w:rsidRDefault="00A8473E" w:rsidP="00A8473E">
      <w:pPr>
        <w:pStyle w:val="BodyText"/>
        <w:rPr>
          <w:sz w:val="24"/>
        </w:rPr>
      </w:pPr>
    </w:p>
    <w:p w:rsidR="00A8473E" w:rsidRDefault="00A8473E" w:rsidP="00A8473E">
      <w:pPr>
        <w:pStyle w:val="BodyText"/>
        <w:rPr>
          <w:sz w:val="24"/>
        </w:rPr>
      </w:pPr>
      <w:r>
        <w:rPr>
          <w:sz w:val="24"/>
        </w:rPr>
        <w:t xml:space="preserve">The Board upon motion by Phil Roeder and seconded by Holly </w:t>
      </w:r>
      <w:proofErr w:type="spellStart"/>
      <w:r>
        <w:rPr>
          <w:sz w:val="24"/>
        </w:rPr>
        <w:t>Sachdev</w:t>
      </w:r>
      <w:proofErr w:type="spellEnd"/>
      <w:r>
        <w:rPr>
          <w:sz w:val="24"/>
        </w:rPr>
        <w:t xml:space="preserve"> adopted the proposal that City Council issue a Certificate of Appropriateness for the following:  </w:t>
      </w:r>
    </w:p>
    <w:p w:rsidR="00A8473E" w:rsidRDefault="00A8473E" w:rsidP="00A8473E">
      <w:pPr>
        <w:pStyle w:val="BodyText"/>
        <w:rPr>
          <w:sz w:val="24"/>
        </w:rPr>
      </w:pPr>
    </w:p>
    <w:p w:rsidR="00A8473E" w:rsidRDefault="00A8473E" w:rsidP="00A8473E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Install Larson Gold Series Aluminum Storm Windows.</w:t>
      </w:r>
    </w:p>
    <w:p w:rsidR="00A8473E" w:rsidRDefault="00A8473E" w:rsidP="00A8473E">
      <w:pPr>
        <w:pStyle w:val="BodyText"/>
        <w:ind w:left="1080"/>
        <w:rPr>
          <w:sz w:val="24"/>
        </w:rPr>
      </w:pPr>
    </w:p>
    <w:p w:rsidR="00A8473E" w:rsidRDefault="00A8473E" w:rsidP="00A8473E">
      <w:pPr>
        <w:pStyle w:val="BodyText"/>
        <w:numPr>
          <w:ilvl w:val="0"/>
          <w:numId w:val="1"/>
        </w:numPr>
        <w:rPr>
          <w:sz w:val="24"/>
        </w:rPr>
      </w:pPr>
      <w:r>
        <w:rPr>
          <w:sz w:val="24"/>
        </w:rPr>
        <w:t>Color to be White and installed on the first, second and third floors of the front façade.</w:t>
      </w:r>
    </w:p>
    <w:p w:rsidR="00A8473E" w:rsidRDefault="00A8473E" w:rsidP="00A8473E">
      <w:pPr>
        <w:pStyle w:val="BodyText"/>
        <w:ind w:left="720"/>
        <w:rPr>
          <w:sz w:val="24"/>
        </w:rPr>
      </w:pPr>
    </w:p>
    <w:p w:rsidR="00A8473E" w:rsidRDefault="00A8473E" w:rsidP="00A8473E">
      <w:pPr>
        <w:pStyle w:val="BodyText"/>
        <w:ind w:left="720"/>
        <w:rPr>
          <w:sz w:val="24"/>
        </w:rPr>
      </w:pPr>
      <w:r>
        <w:rPr>
          <w:sz w:val="24"/>
        </w:rPr>
        <w:t>3.   Basement windows are not included in above work.</w:t>
      </w:r>
    </w:p>
    <w:p w:rsidR="00A8473E" w:rsidRPr="00CD696D" w:rsidRDefault="00A8473E" w:rsidP="00A8473E">
      <w:pPr>
        <w:pStyle w:val="BodyText"/>
        <w:rPr>
          <w:sz w:val="24"/>
        </w:rPr>
      </w:pPr>
    </w:p>
    <w:p w:rsidR="00A8473E" w:rsidRDefault="00A8473E" w:rsidP="00A8473E">
      <w:pPr>
        <w:pStyle w:val="Body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 w:rsidRPr="00C70166">
        <w:rPr>
          <w:sz w:val="24"/>
          <w:szCs w:val="24"/>
        </w:rPr>
        <w:t xml:space="preserve">The motion was </w:t>
      </w:r>
      <w:r>
        <w:rPr>
          <w:sz w:val="24"/>
          <w:szCs w:val="24"/>
        </w:rPr>
        <w:t>unanimously approved.</w:t>
      </w:r>
    </w:p>
    <w:p w:rsidR="00A8473E" w:rsidRPr="00C70166" w:rsidRDefault="00A8473E" w:rsidP="00A8473E">
      <w:pPr>
        <w:pStyle w:val="BodyText"/>
        <w:rPr>
          <w:sz w:val="24"/>
          <w:szCs w:val="24"/>
        </w:rPr>
      </w:pPr>
    </w:p>
    <w:p w:rsidR="00A8473E" w:rsidRDefault="00A8473E" w:rsidP="00A8473E">
      <w:r>
        <w:t>__________________________________________________________________________</w:t>
      </w:r>
    </w:p>
    <w:p w:rsidR="00A8473E" w:rsidRDefault="00A8473E" w:rsidP="00A8473E"/>
    <w:p w:rsidR="00A8473E" w:rsidRPr="00436EC9" w:rsidRDefault="00A8473E" w:rsidP="00A8473E">
      <w:r>
        <w:rPr>
          <w:noProof/>
        </w:rPr>
        <w:drawing>
          <wp:anchor distT="0" distB="0" distL="114300" distR="114300" simplePos="0" relativeHeight="251659264" behindDoc="0" locked="0" layoutInCell="1" allowOverlap="1" wp14:anchorId="5D3756A6" wp14:editId="2F040ED9">
            <wp:simplePos x="0" y="0"/>
            <wp:positionH relativeFrom="column">
              <wp:posOffset>3048635</wp:posOffset>
            </wp:positionH>
            <wp:positionV relativeFrom="paragraph">
              <wp:posOffset>133985</wp:posOffset>
            </wp:positionV>
            <wp:extent cx="2657475" cy="1028700"/>
            <wp:effectExtent l="1905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73E" w:rsidRDefault="00A8473E" w:rsidP="00A8473E">
      <w:pPr>
        <w:rPr>
          <w:u w:val="single"/>
        </w:rPr>
      </w:pPr>
    </w:p>
    <w:p w:rsidR="00A8473E" w:rsidRDefault="00A8473E" w:rsidP="00A8473E">
      <w:pPr>
        <w:rPr>
          <w:u w:val="single"/>
        </w:rPr>
      </w:pPr>
    </w:p>
    <w:p w:rsidR="00A8473E" w:rsidRDefault="00A8473E" w:rsidP="00A8473E">
      <w:pPr>
        <w:rPr>
          <w:u w:val="single"/>
        </w:rPr>
      </w:pPr>
    </w:p>
    <w:p w:rsidR="00A8473E" w:rsidRDefault="00A8473E" w:rsidP="00A8473E">
      <w:pPr>
        <w:rPr>
          <w:u w:val="single"/>
        </w:rPr>
      </w:pPr>
    </w:p>
    <w:p w:rsidR="00A8473E" w:rsidRDefault="00A8473E" w:rsidP="00A8473E">
      <w:pPr>
        <w:rPr>
          <w:u w:val="single"/>
        </w:rPr>
      </w:pPr>
    </w:p>
    <w:p w:rsidR="00A8473E" w:rsidRDefault="00A8473E" w:rsidP="00A8473E">
      <w:pPr>
        <w:rPr>
          <w:u w:val="single"/>
        </w:rPr>
      </w:pPr>
    </w:p>
    <w:p w:rsidR="00A8473E" w:rsidRDefault="00A8473E" w:rsidP="00A8473E">
      <w:r>
        <w:rPr>
          <w:u w:val="single"/>
        </w:rPr>
        <w:t>Date of Meeting: January 7, 2015</w:t>
      </w:r>
      <w:r>
        <w:tab/>
      </w:r>
      <w:bookmarkStart w:id="0" w:name="_GoBack"/>
      <w:bookmarkEnd w:id="0"/>
    </w:p>
    <w:sectPr w:rsidR="00A8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B5266"/>
    <w:multiLevelType w:val="hybridMultilevel"/>
    <w:tmpl w:val="88C443CC"/>
    <w:lvl w:ilvl="0" w:tplc="43043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3E"/>
    <w:rsid w:val="00A66266"/>
    <w:rsid w:val="00A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473E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8473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A8473E"/>
    <w:rPr>
      <w:sz w:val="22"/>
    </w:rPr>
  </w:style>
  <w:style w:type="character" w:customStyle="1" w:styleId="BodyTextChar">
    <w:name w:val="Body Text Char"/>
    <w:basedOn w:val="DefaultParagraphFont"/>
    <w:link w:val="BodyText"/>
    <w:rsid w:val="00A8473E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8473E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A8473E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A8473E"/>
    <w:rPr>
      <w:sz w:val="22"/>
    </w:rPr>
  </w:style>
  <w:style w:type="character" w:customStyle="1" w:styleId="BodyTextChar">
    <w:name w:val="Body Text Char"/>
    <w:basedOn w:val="DefaultParagraphFont"/>
    <w:link w:val="BodyText"/>
    <w:rsid w:val="00A8473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Kelechava, Judy R</dc:creator>
  <cp:lastModifiedBy>Kelechava, Judy R</cp:lastModifiedBy>
  <cp:revision>1</cp:revision>
  <dcterms:created xsi:type="dcterms:W3CDTF">2015-01-15T17:14:00Z</dcterms:created>
  <dcterms:modified xsi:type="dcterms:W3CDTF">2015-01-15T17:15:00Z</dcterms:modified>
</cp:coreProperties>
</file>